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1C" w:rsidRDefault="00280471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2.415</w:t>
      </w:r>
    </w:p>
    <w:p w:rsidR="0038671C" w:rsidRDefault="0038671C"/>
    <w:p w:rsidR="0038671C" w:rsidRDefault="0028047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38671C" w:rsidRDefault="0028047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38671C" w:rsidRDefault="0028047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38671C" w:rsidRDefault="0028047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38671C" w:rsidRDefault="0038671C"/>
    <w:p w:rsidR="0038671C" w:rsidRDefault="0038671C"/>
    <w:p w:rsidR="0038671C" w:rsidRDefault="00280471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</w:t>
      </w:r>
      <w:r>
        <w:rPr>
          <w:rStyle w:val="rStyleb"/>
        </w:rPr>
        <w:t xml:space="preserve">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2017/18 учебный год</w:t>
      </w:r>
      <w:proofErr w:type="gramEnd"/>
    </w:p>
    <w:p w:rsidR="0038671C" w:rsidRDefault="0038671C"/>
    <w:p w:rsidR="0038671C" w:rsidRDefault="00280471">
      <w:pPr>
        <w:pStyle w:val="pStylec"/>
      </w:pPr>
      <w:r>
        <w:rPr>
          <w:rStyle w:val="rStylebu"/>
        </w:rPr>
        <w:t xml:space="preserve">федеральное государственное бюджетное учреждение «Уральский научно-исследовательский институт охраны материнства </w:t>
      </w:r>
      <w:r>
        <w:rPr>
          <w:rStyle w:val="rStylebu"/>
        </w:rPr>
        <w:t>и младенчества» Министерства здравоохранения Российской Федерации</w:t>
      </w:r>
    </w:p>
    <w:p w:rsidR="0038671C" w:rsidRDefault="00280471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38671C" w:rsidRDefault="0038671C"/>
    <w:p w:rsidR="0038671C" w:rsidRDefault="0038671C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35"/>
        <w:gridCol w:w="2000"/>
        <w:gridCol w:w="3031"/>
      </w:tblGrid>
      <w:tr w:rsidR="0038671C" w:rsidTr="0038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38671C" w:rsidRDefault="00280471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рме обучения</w:t>
            </w:r>
            <w:proofErr w:type="gramEnd"/>
          </w:p>
        </w:tc>
      </w:tr>
      <w:tr w:rsidR="0038671C" w:rsidTr="0038671C">
        <w:tc>
          <w:tcPr>
            <w:tcW w:w="10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671C" w:rsidTr="0038671C">
        <w:tc>
          <w:tcPr>
            <w:tcW w:w="10000" w:type="dxa"/>
          </w:tcPr>
          <w:p w:rsidR="0038671C" w:rsidRDefault="00280471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38671C" w:rsidRDefault="0038671C">
            <w:pPr>
              <w:pStyle w:val="pStylec"/>
            </w:pPr>
          </w:p>
        </w:tc>
        <w:tc>
          <w:tcPr>
            <w:tcW w:w="5000" w:type="dxa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671C" w:rsidTr="0038671C">
        <w:tc>
          <w:tcPr>
            <w:tcW w:w="10000" w:type="dxa"/>
          </w:tcPr>
          <w:p w:rsidR="0038671C" w:rsidRDefault="00280471">
            <w:r>
              <w:rPr>
                <w:rFonts w:ascii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3000" w:type="dxa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8671C" w:rsidRDefault="0038671C"/>
    <w:p w:rsidR="0038671C" w:rsidRDefault="0038671C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777"/>
        <w:gridCol w:w="2086"/>
        <w:gridCol w:w="3003"/>
      </w:tblGrid>
      <w:tr w:rsidR="0038671C" w:rsidTr="0038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специальности</w:t>
            </w:r>
          </w:p>
        </w:tc>
        <w:tc>
          <w:tcPr>
            <w:tcW w:w="3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специальностям для обучения по не имеющим государственной аккредитации образовательным программам ординатуры за счет бюджетных ассигнований федерального бюджета по очной форме обучения</w:t>
            </w:r>
          </w:p>
        </w:tc>
      </w:tr>
      <w:tr w:rsidR="0038671C" w:rsidTr="0038671C">
        <w:tc>
          <w:tcPr>
            <w:tcW w:w="10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671C" w:rsidTr="0038671C">
        <w:tc>
          <w:tcPr>
            <w:tcW w:w="10000" w:type="dxa"/>
          </w:tcPr>
          <w:p w:rsidR="0038671C" w:rsidRDefault="00280471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38671C" w:rsidRDefault="0038671C">
            <w:pPr>
              <w:pStyle w:val="pStylec"/>
            </w:pPr>
          </w:p>
        </w:tc>
        <w:tc>
          <w:tcPr>
            <w:tcW w:w="5000" w:type="dxa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8671C" w:rsidTr="0038671C">
        <w:tc>
          <w:tcPr>
            <w:tcW w:w="10000" w:type="dxa"/>
          </w:tcPr>
          <w:p w:rsidR="0038671C" w:rsidRDefault="00280471">
            <w:r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000" w:type="dxa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5000" w:type="dxa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8671C" w:rsidTr="0038671C">
        <w:tc>
          <w:tcPr>
            <w:tcW w:w="10000" w:type="dxa"/>
          </w:tcPr>
          <w:p w:rsidR="0038671C" w:rsidRDefault="00280471">
            <w:r>
              <w:rPr>
                <w:rFonts w:ascii="Times New Roman" w:hAnsi="Times New Roman" w:cs="Times New Roman"/>
                <w:sz w:val="22"/>
                <w:szCs w:val="22"/>
              </w:rPr>
              <w:t>Неонатология</w:t>
            </w:r>
          </w:p>
        </w:tc>
        <w:tc>
          <w:tcPr>
            <w:tcW w:w="3000" w:type="dxa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31.08.18</w:t>
            </w:r>
          </w:p>
        </w:tc>
        <w:tc>
          <w:tcPr>
            <w:tcW w:w="5000" w:type="dxa"/>
          </w:tcPr>
          <w:p w:rsidR="0038671C" w:rsidRDefault="0028047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280471" w:rsidRDefault="00280471"/>
    <w:sectPr w:rsidR="00280471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C"/>
    <w:rsid w:val="00280471"/>
    <w:rsid w:val="002C6D9B"/>
    <w:rsid w:val="003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Светлана Владимировна</dc:creator>
  <cp:lastModifiedBy>Бычкова Светлана Владимировна</cp:lastModifiedBy>
  <cp:revision>2</cp:revision>
  <dcterms:created xsi:type="dcterms:W3CDTF">2016-05-12T08:02:00Z</dcterms:created>
  <dcterms:modified xsi:type="dcterms:W3CDTF">2016-05-12T08:02:00Z</dcterms:modified>
</cp:coreProperties>
</file>